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D6" w:rsidRPr="00C12B1E" w:rsidRDefault="00C12B1E" w:rsidP="007E49E5">
      <w:pPr>
        <w:pStyle w:val="Title"/>
        <w:rPr>
          <w:b/>
          <w:sz w:val="36"/>
          <w:szCs w:val="36"/>
        </w:rPr>
      </w:pPr>
      <w:r w:rsidRPr="00025C7C">
        <w:rPr>
          <w:b/>
          <w:iCs/>
          <w:noProof/>
          <w:color w:val="5B9BD5" w:themeColor="accen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7C3B4B6" wp14:editId="79F871F8">
            <wp:simplePos x="0" y="0"/>
            <wp:positionH relativeFrom="margin">
              <wp:align>left</wp:align>
            </wp:positionH>
            <wp:positionV relativeFrom="margin">
              <wp:posOffset>-336884</wp:posOffset>
            </wp:positionV>
            <wp:extent cx="1397898" cy="1097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QA logo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1EE" w:rsidRPr="00C12B1E">
        <w:rPr>
          <w:b/>
          <w:sz w:val="36"/>
          <w:szCs w:val="36"/>
        </w:rPr>
        <w:t>New</w:t>
      </w:r>
      <w:r w:rsidR="00114231" w:rsidRPr="00C12B1E">
        <w:rPr>
          <w:b/>
          <w:sz w:val="36"/>
          <w:szCs w:val="36"/>
        </w:rPr>
        <w:t>/Revised</w:t>
      </w:r>
      <w:r w:rsidR="007E49E5" w:rsidRPr="00C12B1E">
        <w:rPr>
          <w:b/>
          <w:sz w:val="36"/>
          <w:szCs w:val="36"/>
        </w:rPr>
        <w:t xml:space="preserve"> Program </w:t>
      </w:r>
    </w:p>
    <w:p w:rsidR="005F2FD6" w:rsidRPr="00C12B1E" w:rsidRDefault="00E25DD0" w:rsidP="005F2FD6">
      <w:pPr>
        <w:pStyle w:val="Title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fAMILY &amp; CONSUMER sCIENCES</w:t>
      </w:r>
    </w:p>
    <w:p w:rsidR="00F7711F" w:rsidRDefault="00F7711F" w:rsidP="00C12B1E">
      <w:pPr>
        <w:pStyle w:val="Title"/>
        <w:jc w:val="left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p w:rsidR="00F7711F" w:rsidRDefault="00F7711F" w:rsidP="00083976">
      <w:pPr>
        <w:pStyle w:val="Title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11F" w:rsidTr="00F7711F">
        <w:tc>
          <w:tcPr>
            <w:tcW w:w="9350" w:type="dxa"/>
            <w:shd w:val="clear" w:color="auto" w:fill="DEEAF6" w:themeFill="accent1" w:themeFillTint="33"/>
          </w:tcPr>
          <w:p w:rsidR="0039143C" w:rsidRDefault="0039143C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F7711F" w:rsidRDefault="00F7711F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66588">
              <w:rPr>
                <w:rFonts w:ascii="Georgia" w:hAnsi="Georgia" w:cs="Times New Roman"/>
                <w:b/>
                <w:sz w:val="28"/>
                <w:szCs w:val="28"/>
              </w:rPr>
              <w:t>INSTITUTIONS WHOSE PROGRAMS MEET THE FOLLOWING CONDITION(S) SHOULD USE THIS APPLICATION:</w:t>
            </w:r>
          </w:p>
          <w:p w:rsidR="0039143C" w:rsidRPr="004824C2" w:rsidRDefault="00CE3624" w:rsidP="0039143C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Submission of data with this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application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is inapplicable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 Alignment approval is required before 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can be submitted with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 “Continuing Application”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39143C" w:rsidRPr="001662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F7711F" w:rsidRPr="0039143C" w:rsidRDefault="00024A49" w:rsidP="003914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Please check the area below that applies</w:t>
            </w:r>
            <w:r w:rsidR="0039143C"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F7711F" w:rsidRPr="00166262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 xml:space="preserve">New program </w:t>
            </w:r>
            <w:r w:rsidR="00D33D00" w:rsidRPr="00166588">
              <w:rPr>
                <w:rFonts w:ascii="Georgia" w:hAnsi="Georgia" w:cs="Times New Roman"/>
                <w:sz w:val="24"/>
                <w:szCs w:val="24"/>
              </w:rPr>
              <w:t>to Educator Prepa</w:t>
            </w:r>
            <w:r w:rsidR="0049459E" w:rsidRPr="00166588">
              <w:rPr>
                <w:rFonts w:ascii="Georgia" w:hAnsi="Georgia" w:cs="Times New Roman"/>
                <w:sz w:val="24"/>
                <w:szCs w:val="24"/>
              </w:rPr>
              <w:t>ration Unit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8035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2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not recognized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60041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dropped or put on hiatus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37977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recognized with conditions by a SPA with conditions other than data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85477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2F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F2FD6" w:rsidRPr="00166588" w:rsidRDefault="008D7E30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for initial approval due to revised standards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8667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D30ADE" w:rsidRDefault="008D7E30" w:rsidP="00D30ADE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due to significant changes within the program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3685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824C2" w:rsidRDefault="004824C2" w:rsidP="00C12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12B1E" w:rsidRPr="00166588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Review Criteria</w:t>
      </w:r>
    </w:p>
    <w:p w:rsidR="00C12B1E" w:rsidRPr="00166588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</w:rPr>
        <w:t>Program alignment to standards</w:t>
      </w:r>
    </w:p>
    <w:p w:rsidR="00C12B1E" w:rsidRPr="00166588" w:rsidRDefault="00C12B1E" w:rsidP="00C12B1E">
      <w:pPr>
        <w:pStyle w:val="NoSpacing"/>
        <w:rPr>
          <w:rFonts w:ascii="Georgia" w:hAnsi="Georgia" w:cs="Times New Roman"/>
        </w:rPr>
      </w:pPr>
    </w:p>
    <w:p w:rsidR="00C12B1E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Recognition Decisions</w:t>
      </w:r>
    </w:p>
    <w:p w:rsidR="00C12B1E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Approved with Conditions</w:t>
      </w:r>
      <w:r w:rsidRPr="00166588">
        <w:rPr>
          <w:rFonts w:ascii="Georgia" w:hAnsi="Georgia" w:cs="Times New Roman"/>
        </w:rPr>
        <w:t xml:space="preserve"> – Program is aligned to all content standards and must resubmit program within 24 months</w:t>
      </w:r>
      <w:r w:rsidR="00A85FDD">
        <w:rPr>
          <w:rFonts w:ascii="Georgia" w:hAnsi="Georgia" w:cs="Times New Roman"/>
        </w:rPr>
        <w:t xml:space="preserve"> with the required data</w:t>
      </w:r>
      <w:r w:rsidRPr="00166588">
        <w:rPr>
          <w:rFonts w:ascii="Georgia" w:hAnsi="Georgia" w:cs="Times New Roman"/>
        </w:rPr>
        <w:t>.</w:t>
      </w:r>
    </w:p>
    <w:p w:rsidR="00166588" w:rsidRPr="00166588" w:rsidRDefault="00166588" w:rsidP="00166588">
      <w:pPr>
        <w:pStyle w:val="NoSpacing"/>
        <w:ind w:left="720"/>
        <w:rPr>
          <w:rFonts w:ascii="Georgia" w:hAnsi="Georgia" w:cs="Times New Roman"/>
        </w:rPr>
      </w:pPr>
    </w:p>
    <w:p w:rsidR="0049459E" w:rsidRDefault="0049459E" w:rsidP="0049459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Further Development Required</w:t>
      </w:r>
      <w:r w:rsidRPr="00166588">
        <w:rPr>
          <w:rFonts w:ascii="Georgia" w:hAnsi="Georgia" w:cs="Times New Roman"/>
        </w:rPr>
        <w:t xml:space="preserve"> – Program does not align to all content standards and/or required documentation is not included.  Program is not approved to admit candidates.</w:t>
      </w:r>
    </w:p>
    <w:p w:rsidR="00025C7C" w:rsidRPr="00166588" w:rsidRDefault="00025C7C" w:rsidP="00114231">
      <w:pPr>
        <w:pStyle w:val="Title"/>
        <w:jc w:val="left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060"/>
        <w:gridCol w:w="6868"/>
      </w:tblGrid>
      <w:tr w:rsidR="00D30ADE" w:rsidRPr="00166588" w:rsidTr="00EC220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1.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EC2200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University:</w:t>
            </w:r>
          </w:p>
        </w:tc>
        <w:tc>
          <w:tcPr>
            <w:tcW w:w="6868" w:type="dxa"/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2.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Name:</w:t>
            </w:r>
          </w:p>
        </w:tc>
        <w:tc>
          <w:tcPr>
            <w:tcW w:w="6868" w:type="dxa"/>
            <w:vAlign w:val="bottom"/>
          </w:tcPr>
          <w:p w:rsidR="00166588" w:rsidRPr="00166588" w:rsidRDefault="00166588" w:rsidP="00EC2200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3.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Compiler:</w:t>
            </w:r>
          </w:p>
        </w:tc>
        <w:tc>
          <w:tcPr>
            <w:tcW w:w="6868" w:type="dxa"/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4.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Date of Submission:</w:t>
            </w:r>
          </w:p>
        </w:tc>
        <w:tc>
          <w:tcPr>
            <w:tcW w:w="6868" w:type="dxa"/>
            <w:vAlign w:val="bottom"/>
          </w:tcPr>
          <w:p w:rsidR="00166588" w:rsidRDefault="00166588" w:rsidP="00DA0BD4">
            <w:pPr>
              <w:rPr>
                <w:rFonts w:ascii="Georgia" w:hAnsi="Georgia"/>
                <w:b/>
              </w:rPr>
            </w:pPr>
          </w:p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</w:tbl>
    <w:p w:rsidR="002C6A72" w:rsidRPr="00166588" w:rsidRDefault="00585F54" w:rsidP="00ED3EAB">
      <w:pPr>
        <w:pStyle w:val="Heading1"/>
        <w:numPr>
          <w:ilvl w:val="0"/>
          <w:numId w:val="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5</w:t>
      </w:r>
      <w:r w:rsidR="00ED3EAB" w:rsidRPr="00166588">
        <w:rPr>
          <w:color w:val="auto"/>
          <w:sz w:val="24"/>
          <w:szCs w:val="24"/>
        </w:rPr>
        <w:t xml:space="preserve">. </w:t>
      </w:r>
      <w:r w:rsidR="002C6A72" w:rsidRPr="00166588">
        <w:rPr>
          <w:color w:val="auto"/>
          <w:sz w:val="24"/>
          <w:szCs w:val="24"/>
        </w:rPr>
        <w:t xml:space="preserve">Accredited Educator preparation Providers seeking to add </w:t>
      </w:r>
      <w:r w:rsidR="00ED3EAB" w:rsidRPr="00166588">
        <w:rPr>
          <w:color w:val="auto"/>
          <w:sz w:val="24"/>
          <w:szCs w:val="24"/>
        </w:rPr>
        <w:t xml:space="preserve">a </w:t>
      </w:r>
      <w:r w:rsidR="00ED3EAB" w:rsidRPr="00166588">
        <w:rPr>
          <w:color w:val="auto"/>
          <w:sz w:val="24"/>
          <w:szCs w:val="24"/>
          <w:u w:val="single"/>
        </w:rPr>
        <w:t>new</w:t>
      </w:r>
      <w:r w:rsidR="00ED3EAB" w:rsidRPr="00166588">
        <w:rPr>
          <w:color w:val="auto"/>
          <w:sz w:val="24"/>
          <w:szCs w:val="24"/>
        </w:rPr>
        <w:t xml:space="preserve"> program</w:t>
      </w:r>
      <w:r w:rsidR="002C6A72" w:rsidRPr="00166588">
        <w:rPr>
          <w:color w:val="auto"/>
          <w:sz w:val="24"/>
          <w:szCs w:val="24"/>
        </w:rPr>
        <w:t xml:space="preserve"> to current certi</w:t>
      </w:r>
      <w:r w:rsidR="00D63D11" w:rsidRPr="00166588">
        <w:rPr>
          <w:color w:val="auto"/>
          <w:sz w:val="24"/>
          <w:szCs w:val="24"/>
        </w:rPr>
        <w:t>fication offerings</w:t>
      </w:r>
      <w:r w:rsidR="002C6A72" w:rsidRPr="00166588">
        <w:rPr>
          <w:color w:val="auto"/>
          <w:sz w:val="24"/>
          <w:szCs w:val="24"/>
        </w:rPr>
        <w:t xml:space="preserve"> must submit the following documentation</w:t>
      </w:r>
      <w:r w:rsidR="00D63D11" w:rsidRPr="00166588">
        <w:rPr>
          <w:color w:val="auto"/>
          <w:sz w:val="24"/>
          <w:szCs w:val="24"/>
        </w:rPr>
        <w:t>:</w:t>
      </w:r>
    </w:p>
    <w:p w:rsidR="00527621" w:rsidRPr="00166588" w:rsidRDefault="0040009B" w:rsidP="0007470D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191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</w:r>
      <w:r w:rsidR="0097555E" w:rsidRPr="00166588">
        <w:rPr>
          <w:rFonts w:ascii="Georgia" w:hAnsi="Georgia"/>
          <w:color w:val="auto"/>
        </w:rPr>
        <w:t>Letter</w:t>
      </w:r>
      <w:r w:rsidR="00527621" w:rsidRPr="00166588">
        <w:rPr>
          <w:rFonts w:ascii="Georgia" w:hAnsi="Georgia"/>
          <w:color w:val="auto"/>
        </w:rPr>
        <w:t xml:space="preserve"> of approval or other appropriate documentation that indicate</w:t>
      </w:r>
      <w:r w:rsidR="00A85FDD">
        <w:rPr>
          <w:rFonts w:ascii="Georgia" w:hAnsi="Georgia"/>
          <w:color w:val="auto"/>
        </w:rPr>
        <w:t>s</w:t>
      </w:r>
      <w:r w:rsidR="00527621" w:rsidRPr="00166588">
        <w:rPr>
          <w:rFonts w:ascii="Georgia" w:hAnsi="Georgia"/>
          <w:color w:val="auto"/>
        </w:rPr>
        <w:t xml:space="preserve"> the program proposal has the approval of all institutional and state (in case of state institutions) governing boards. </w:t>
      </w:r>
    </w:p>
    <w:p w:rsidR="000441EE" w:rsidRPr="00166588" w:rsidRDefault="0040009B" w:rsidP="00274F9C">
      <w:pPr>
        <w:pStyle w:val="Checkbox"/>
        <w:rPr>
          <w:rFonts w:ascii="Georgia" w:hAnsi="Georgia"/>
        </w:rPr>
      </w:pPr>
      <w:sdt>
        <w:sdtPr>
          <w:rPr>
            <w:rFonts w:ascii="Georgia" w:hAnsi="Georgia"/>
            <w:b/>
            <w:color w:val="auto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DF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  <w:t>Letter explaining the rationale for adding the program</w:t>
      </w:r>
    </w:p>
    <w:p w:rsidR="00274F9C" w:rsidRPr="00585F54" w:rsidRDefault="00A85FDD" w:rsidP="005F2FD6">
      <w:pPr>
        <w:pStyle w:val="Checkbox"/>
        <w:ind w:left="0" w:firstLine="0"/>
        <w:rPr>
          <w:rFonts w:ascii="Georgia" w:hAnsi="Georgia"/>
          <w:color w:val="1F4E79" w:themeColor="accent1" w:themeShade="80"/>
        </w:rPr>
      </w:pPr>
      <w:r>
        <w:rPr>
          <w:rFonts w:ascii="Georgia" w:eastAsia="MS Gothic" w:hAnsi="Georgia" w:cs="Segoe UI Symbol"/>
          <w:color w:val="1F4E79" w:themeColor="accent1" w:themeShade="80"/>
        </w:rPr>
        <w:t>Section 5</w:t>
      </w:r>
      <w:r w:rsidR="00AF705D" w:rsidRPr="00585F54">
        <w:rPr>
          <w:rFonts w:ascii="Georgia" w:eastAsia="MS Gothic" w:hAnsi="Georgia" w:cs="Segoe UI Symbol"/>
          <w:color w:val="1F4E79" w:themeColor="accent1" w:themeShade="80"/>
        </w:rPr>
        <w:t xml:space="preserve"> completion is required for new programs only</w:t>
      </w:r>
      <w:r w:rsidR="005F2FD6" w:rsidRPr="00585F54">
        <w:rPr>
          <w:rFonts w:ascii="Georgia" w:eastAsia="MS Gothic" w:hAnsi="Georgia" w:cs="Segoe UI Symbol"/>
          <w:color w:val="1F4E79" w:themeColor="accent1" w:themeShade="80"/>
        </w:rPr>
        <w:t>.</w:t>
      </w:r>
    </w:p>
    <w:p w:rsidR="000441EE" w:rsidRPr="00166588" w:rsidRDefault="000441EE" w:rsidP="000A41DB">
      <w:pPr>
        <w:pStyle w:val="Checkbox"/>
        <w:tabs>
          <w:tab w:val="left" w:pos="3555"/>
        </w:tabs>
        <w:rPr>
          <w:rFonts w:ascii="Georgia" w:hAnsi="Georgia"/>
        </w:rPr>
      </w:pPr>
    </w:p>
    <w:p w:rsidR="007E49E5" w:rsidRPr="00166588" w:rsidRDefault="007E49E5" w:rsidP="000441EE">
      <w:pPr>
        <w:pStyle w:val="Title"/>
        <w:jc w:val="left"/>
        <w:rPr>
          <w:b/>
          <w:color w:val="auto"/>
          <w:sz w:val="24"/>
          <w:szCs w:val="24"/>
        </w:rPr>
      </w:pPr>
    </w:p>
    <w:p w:rsidR="000441EE" w:rsidRPr="00166588" w:rsidRDefault="00585F54" w:rsidP="000441EE">
      <w:pPr>
        <w:pStyle w:val="Title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="000441EE" w:rsidRPr="00166588">
        <w:rPr>
          <w:b/>
          <w:color w:val="auto"/>
          <w:sz w:val="24"/>
          <w:szCs w:val="24"/>
        </w:rPr>
        <w:t>.</w:t>
      </w:r>
      <w:r w:rsidR="00274F9C" w:rsidRPr="00166588">
        <w:rPr>
          <w:b/>
          <w:color w:val="auto"/>
          <w:sz w:val="24"/>
          <w:szCs w:val="24"/>
        </w:rPr>
        <w:t xml:space="preserve"> all programs should</w:t>
      </w:r>
      <w:r w:rsidR="000441EE" w:rsidRPr="00166588">
        <w:rPr>
          <w:b/>
          <w:color w:val="auto"/>
          <w:sz w:val="24"/>
          <w:szCs w:val="24"/>
        </w:rPr>
        <w:t xml:space="preserve"> attach the following items:</w:t>
      </w:r>
    </w:p>
    <w:p w:rsidR="000441EE" w:rsidRPr="00166588" w:rsidRDefault="000441EE" w:rsidP="000441EE">
      <w:pPr>
        <w:pStyle w:val="Title"/>
        <w:jc w:val="left"/>
        <w:rPr>
          <w:b/>
          <w:color w:val="auto"/>
          <w:sz w:val="24"/>
          <w:szCs w:val="24"/>
        </w:rPr>
      </w:pPr>
    </w:p>
    <w:p w:rsidR="00D274BE" w:rsidRPr="00166588" w:rsidRDefault="0040009B" w:rsidP="00D33D00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1EE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441EE" w:rsidRPr="00166588">
        <w:rPr>
          <w:rFonts w:ascii="Georgia" w:hAnsi="Georgia"/>
          <w:color w:val="auto"/>
        </w:rPr>
        <w:tab/>
        <w:t>Program Plan of Study</w:t>
      </w:r>
      <w:r w:rsidR="00114231" w:rsidRPr="00166588">
        <w:rPr>
          <w:rFonts w:ascii="Georgia" w:hAnsi="Georgia"/>
          <w:color w:val="auto"/>
        </w:rPr>
        <w:t xml:space="preserve"> </w:t>
      </w:r>
      <w:r w:rsidR="00D274BE" w:rsidRPr="00166588">
        <w:rPr>
          <w:rFonts w:ascii="Georgia" w:hAnsi="Georgia"/>
          <w:color w:val="auto"/>
        </w:rPr>
        <w:t>that provides:</w:t>
      </w:r>
      <w:r w:rsidR="000441EE" w:rsidRPr="00166588">
        <w:rPr>
          <w:rFonts w:ascii="Georgia" w:hAnsi="Georgia"/>
          <w:color w:val="auto"/>
        </w:rPr>
        <w:t xml:space="preserve"> </w:t>
      </w:r>
    </w:p>
    <w:p w:rsidR="0049459E" w:rsidRPr="00166262" w:rsidRDefault="0049459E" w:rsidP="00166262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 xml:space="preserve">Coursework required of all candidates </w:t>
      </w:r>
    </w:p>
    <w:p w:rsidR="00D274BE" w:rsidRPr="00166588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C</w:t>
      </w:r>
      <w:r w:rsidR="000441EE" w:rsidRPr="00166588">
        <w:rPr>
          <w:rFonts w:ascii="Georgia" w:hAnsi="Georgia"/>
          <w:color w:val="auto"/>
        </w:rPr>
        <w:t>lear information about the sequence in which candidates take courses</w:t>
      </w:r>
      <w:r w:rsidR="008D7E30" w:rsidRPr="00166588">
        <w:rPr>
          <w:rFonts w:ascii="Georgia" w:hAnsi="Georgia"/>
          <w:color w:val="auto"/>
        </w:rPr>
        <w:t xml:space="preserve"> </w:t>
      </w:r>
    </w:p>
    <w:p w:rsidR="00D274BE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D</w:t>
      </w:r>
      <w:r w:rsidR="00D274BE" w:rsidRPr="00166588">
        <w:rPr>
          <w:rFonts w:ascii="Georgia" w:hAnsi="Georgia"/>
          <w:color w:val="auto"/>
        </w:rPr>
        <w:t xml:space="preserve">escription of </w:t>
      </w:r>
      <w:r w:rsidR="008D7E30" w:rsidRPr="00166588">
        <w:rPr>
          <w:rFonts w:ascii="Georgia" w:hAnsi="Georgia"/>
          <w:color w:val="auto"/>
        </w:rPr>
        <w:t>required fie</w:t>
      </w:r>
      <w:r w:rsidR="00D274BE" w:rsidRPr="00166588">
        <w:rPr>
          <w:rFonts w:ascii="Georgia" w:hAnsi="Georgia"/>
          <w:color w:val="auto"/>
        </w:rPr>
        <w:t>ld experiences/student teaching</w:t>
      </w:r>
      <w:r w:rsidR="00312EC8">
        <w:rPr>
          <w:rFonts w:ascii="Georgia" w:hAnsi="Georgia"/>
          <w:color w:val="auto"/>
        </w:rPr>
        <w:t xml:space="preserve"> to include number of hours</w:t>
      </w:r>
    </w:p>
    <w:p w:rsidR="00114DBD" w:rsidRPr="00114DBD" w:rsidRDefault="00312EC8" w:rsidP="00114DBD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Documentation of PPAT implementation</w:t>
      </w:r>
    </w:p>
    <w:p w:rsidR="00520D4F" w:rsidRDefault="00520D4F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  <w:sectPr w:rsidR="00520D4F" w:rsidSect="00D33D0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4DBD" w:rsidRDefault="00114DBD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</w:pPr>
    </w:p>
    <w:p w:rsidR="00751BBE" w:rsidRPr="00B91C1E" w:rsidRDefault="00585F54" w:rsidP="00AF705D">
      <w:pPr>
        <w:pStyle w:val="Heading1"/>
        <w:numPr>
          <w:ilvl w:val="0"/>
          <w:numId w:val="0"/>
        </w:numPr>
        <w:ind w:left="9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AF705D">
        <w:rPr>
          <w:color w:val="000000" w:themeColor="text1"/>
          <w:sz w:val="24"/>
          <w:szCs w:val="24"/>
        </w:rPr>
        <w:t>.</w:t>
      </w:r>
      <w:r w:rsidR="003814D8" w:rsidRPr="005F2FD6">
        <w:rPr>
          <w:color w:val="000000" w:themeColor="text1"/>
          <w:sz w:val="24"/>
          <w:szCs w:val="24"/>
        </w:rPr>
        <w:t xml:space="preserve"> </w:t>
      </w:r>
      <w:r w:rsidR="003814D8" w:rsidRPr="00B91C1E">
        <w:rPr>
          <w:color w:val="000000" w:themeColor="text1"/>
          <w:sz w:val="24"/>
          <w:szCs w:val="24"/>
        </w:rPr>
        <w:t>identif</w:t>
      </w:r>
      <w:r w:rsidR="00D33D00" w:rsidRPr="00B91C1E">
        <w:rPr>
          <w:color w:val="000000" w:themeColor="text1"/>
          <w:sz w:val="24"/>
          <w:szCs w:val="24"/>
        </w:rPr>
        <w:t>y</w:t>
      </w:r>
      <w:r w:rsidR="00B91C1E" w:rsidRPr="00B91C1E">
        <w:rPr>
          <w:color w:val="000000" w:themeColor="text1"/>
          <w:sz w:val="24"/>
          <w:szCs w:val="24"/>
        </w:rPr>
        <w:t xml:space="preserve"> </w:t>
      </w:r>
      <w:r w:rsidR="00D33D00" w:rsidRPr="005F2FD6">
        <w:rPr>
          <w:color w:val="000000" w:themeColor="text1"/>
          <w:sz w:val="24"/>
          <w:szCs w:val="24"/>
        </w:rPr>
        <w:t xml:space="preserve">the </w:t>
      </w:r>
      <w:r w:rsidR="00B91C1E">
        <w:rPr>
          <w:color w:val="000000" w:themeColor="text1"/>
          <w:sz w:val="24"/>
          <w:szCs w:val="24"/>
        </w:rPr>
        <w:t>courses</w:t>
      </w:r>
      <w:r w:rsidR="00A85FDD">
        <w:rPr>
          <w:color w:val="000000" w:themeColor="text1"/>
          <w:sz w:val="24"/>
          <w:szCs w:val="24"/>
        </w:rPr>
        <w:t xml:space="preserve"> </w:t>
      </w:r>
      <w:r w:rsidR="00B91C1E" w:rsidRPr="00EC5AAF">
        <w:rPr>
          <w:color w:val="000000" w:themeColor="text1"/>
          <w:sz w:val="20"/>
          <w:szCs w:val="20"/>
        </w:rPr>
        <w:t>(from the plan of study)</w:t>
      </w:r>
      <w:r w:rsidR="00B91C1E">
        <w:rPr>
          <w:color w:val="FF0000"/>
          <w:sz w:val="24"/>
          <w:szCs w:val="24"/>
        </w:rPr>
        <w:t xml:space="preserve"> </w:t>
      </w:r>
      <w:r w:rsidR="004824C2" w:rsidRPr="00166262">
        <w:rPr>
          <w:color w:val="000000" w:themeColor="text1"/>
          <w:sz w:val="24"/>
          <w:szCs w:val="24"/>
        </w:rPr>
        <w:t>and</w:t>
      </w:r>
      <w:r w:rsidR="00D15B1D" w:rsidRPr="00166262">
        <w:rPr>
          <w:color w:val="000000" w:themeColor="text1"/>
          <w:sz w:val="24"/>
          <w:szCs w:val="24"/>
        </w:rPr>
        <w:t xml:space="preserve"> course descriptions</w:t>
      </w:r>
      <w:r w:rsidR="00D15B1D">
        <w:rPr>
          <w:color w:val="FF0000"/>
          <w:sz w:val="24"/>
          <w:szCs w:val="24"/>
        </w:rPr>
        <w:t xml:space="preserve"> </w:t>
      </w:r>
      <w:r w:rsidR="00A85FDD">
        <w:rPr>
          <w:color w:val="000000" w:themeColor="text1"/>
          <w:sz w:val="24"/>
          <w:szCs w:val="24"/>
        </w:rPr>
        <w:t xml:space="preserve">that </w:t>
      </w:r>
      <w:r w:rsidR="008B0FDD" w:rsidRPr="005F2FD6">
        <w:rPr>
          <w:color w:val="000000" w:themeColor="text1"/>
          <w:sz w:val="24"/>
          <w:szCs w:val="24"/>
        </w:rPr>
        <w:t>address</w:t>
      </w:r>
      <w:r w:rsidR="003814D8" w:rsidRPr="005F2FD6">
        <w:rPr>
          <w:color w:val="000000" w:themeColor="text1"/>
          <w:sz w:val="24"/>
          <w:szCs w:val="24"/>
        </w:rPr>
        <w:t xml:space="preserve"> the standard</w:t>
      </w:r>
      <w:r w:rsidR="002333E9">
        <w:rPr>
          <w:color w:val="000000" w:themeColor="text1"/>
          <w:sz w:val="24"/>
          <w:szCs w:val="24"/>
        </w:rPr>
        <w:t>s</w:t>
      </w:r>
      <w:r w:rsidR="00114DBD">
        <w:rPr>
          <w:color w:val="000000" w:themeColor="text1"/>
          <w:sz w:val="24"/>
          <w:szCs w:val="24"/>
        </w:rPr>
        <w:t xml:space="preserve"> </w:t>
      </w:r>
      <w:r w:rsidR="00B91C1E" w:rsidRPr="00166262">
        <w:rPr>
          <w:color w:val="000000" w:themeColor="text1"/>
          <w:sz w:val="24"/>
          <w:szCs w:val="24"/>
        </w:rPr>
        <w:t>in the chart below:</w:t>
      </w:r>
    </w:p>
    <w:p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p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72"/>
        <w:gridCol w:w="2284"/>
        <w:gridCol w:w="6094"/>
      </w:tblGrid>
      <w:tr w:rsidR="00114DBD" w:rsidRPr="001B5771" w:rsidTr="00E25DD0">
        <w:trPr>
          <w:trHeight w:val="134"/>
          <w:tblHeader/>
        </w:trPr>
        <w:tc>
          <w:tcPr>
            <w:tcW w:w="1765" w:type="pct"/>
            <w:shd w:val="clear" w:color="auto" w:fill="DEEAF6" w:themeFill="accent1" w:themeFillTint="33"/>
          </w:tcPr>
          <w:p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 w:rsidRPr="000044FE">
              <w:rPr>
                <w:rFonts w:ascii="Georgia" w:hAnsi="Georgia" w:cs="Tahoma"/>
                <w:b/>
              </w:rPr>
              <w:t>Standard</w:t>
            </w:r>
          </w:p>
        </w:tc>
        <w:tc>
          <w:tcPr>
            <w:tcW w:w="882" w:type="pct"/>
            <w:shd w:val="clear" w:color="auto" w:fill="DEEAF6" w:themeFill="accent1" w:themeFillTint="33"/>
          </w:tcPr>
          <w:p w:rsidR="00114DBD" w:rsidRPr="000044FE" w:rsidRDefault="004824C2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Course(s)</w:t>
            </w:r>
          </w:p>
        </w:tc>
        <w:tc>
          <w:tcPr>
            <w:tcW w:w="2353" w:type="pct"/>
            <w:shd w:val="clear" w:color="auto" w:fill="DEEAF6" w:themeFill="accent1" w:themeFillTint="33"/>
          </w:tcPr>
          <w:p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 Description(s)</w:t>
            </w:r>
          </w:p>
        </w:tc>
      </w:tr>
      <w:tr w:rsidR="00114DBD" w:rsidRPr="001B5771" w:rsidTr="00E25DD0">
        <w:trPr>
          <w:trHeight w:val="134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114DBD" w:rsidRPr="00E25DD0" w:rsidRDefault="00E25DD0" w:rsidP="00770E77">
            <w:pPr>
              <w:spacing w:after="20"/>
              <w:rPr>
                <w:rFonts w:ascii="Georgia" w:hAnsi="Georgia" w:cs="Tahoma"/>
                <w:b/>
                <w:i/>
              </w:rPr>
            </w:pPr>
            <w:r w:rsidRPr="00E25DD0">
              <w:rPr>
                <w:rFonts w:ascii="Georgia" w:hAnsi="Georgia"/>
                <w:b/>
                <w:i/>
              </w:rPr>
              <w:t>Standard 1. Child Development</w:t>
            </w:r>
          </w:p>
        </w:tc>
      </w:tr>
      <w:tr w:rsidR="00114DBD" w:rsidRPr="001B5771" w:rsidTr="00E25DD0">
        <w:trPr>
          <w:trHeight w:val="800"/>
        </w:trPr>
        <w:tc>
          <w:tcPr>
            <w:tcW w:w="1765" w:type="pct"/>
            <w:tcBorders>
              <w:bottom w:val="single" w:sz="4" w:space="0" w:color="auto"/>
            </w:tcBorders>
          </w:tcPr>
          <w:p w:rsidR="00114DBD" w:rsidRPr="001B5771" w:rsidRDefault="00E25DD0" w:rsidP="00770E77">
            <w:pPr>
              <w:jc w:val="both"/>
              <w:rPr>
                <w:rFonts w:ascii="Georgia" w:hAnsi="Georgia"/>
              </w:rPr>
            </w:pPr>
            <w:r w:rsidRPr="00396AC1">
              <w:rPr>
                <w:rFonts w:ascii="Georgia" w:hAnsi="Georgia" w:cs="Tahoma"/>
                <w:b/>
                <w:bCs/>
              </w:rPr>
              <w:t>1.1</w:t>
            </w:r>
            <w:r w:rsidRPr="00F23478">
              <w:rPr>
                <w:rFonts w:ascii="Georgia" w:hAnsi="Georgia" w:cs="Tahoma"/>
                <w:bCs/>
              </w:rPr>
              <w:t xml:space="preserve"> </w:t>
            </w:r>
            <w:r w:rsidRPr="00F23478">
              <w:rPr>
                <w:rFonts w:ascii="Georgia" w:hAnsi="Georgia" w:cs="Times-Roman"/>
              </w:rPr>
              <w:t xml:space="preserve">Applies child development concepts and guidance techniques in the care of infants, toddlers, preschool and </w:t>
            </w:r>
            <w:proofErr w:type="gramStart"/>
            <w:r w:rsidRPr="00F23478">
              <w:rPr>
                <w:rFonts w:ascii="Georgia" w:hAnsi="Georgia" w:cs="Times-Roman"/>
              </w:rPr>
              <w:t>school-age</w:t>
            </w:r>
            <w:proofErr w:type="gramEnd"/>
            <w:r w:rsidRPr="00F23478">
              <w:rPr>
                <w:rFonts w:ascii="Georgia" w:hAnsi="Georgia" w:cs="Times-Roman"/>
              </w:rPr>
              <w:t xml:space="preserve"> children, as well as children in crisis or with special needs.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114DBD" w:rsidRDefault="00114DBD" w:rsidP="00770E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:rsidR="00114DBD" w:rsidRDefault="00114DBD" w:rsidP="00770E77">
            <w:pPr>
              <w:jc w:val="both"/>
              <w:rPr>
                <w:rFonts w:ascii="Georgia" w:hAnsi="Georgia"/>
              </w:rPr>
            </w:pPr>
          </w:p>
        </w:tc>
      </w:tr>
      <w:tr w:rsidR="00114DBD" w:rsidRPr="001B5771" w:rsidTr="00E25DD0">
        <w:trPr>
          <w:trHeight w:val="580"/>
        </w:trPr>
        <w:tc>
          <w:tcPr>
            <w:tcW w:w="1765" w:type="pct"/>
          </w:tcPr>
          <w:p w:rsidR="00114DBD" w:rsidRPr="001B5771" w:rsidRDefault="00E25DD0" w:rsidP="00770E77">
            <w:pPr>
              <w:jc w:val="both"/>
              <w:rPr>
                <w:rFonts w:ascii="Georgia" w:hAnsi="Georgia"/>
              </w:rPr>
            </w:pPr>
            <w:r w:rsidRPr="00396AC1">
              <w:rPr>
                <w:rFonts w:ascii="Georgia" w:hAnsi="Georgia" w:cs="Tahoma"/>
                <w:b/>
                <w:bCs/>
              </w:rPr>
              <w:t>1.2</w:t>
            </w:r>
            <w:r w:rsidRPr="00F23478">
              <w:rPr>
                <w:rFonts w:ascii="Georgia" w:hAnsi="Georgia" w:cs="Tahoma"/>
                <w:bCs/>
              </w:rPr>
              <w:t xml:space="preserve"> </w:t>
            </w:r>
            <w:r w:rsidRPr="00F23478">
              <w:rPr>
                <w:rFonts w:ascii="Georgia" w:hAnsi="Georgia" w:cs="Times-Roman"/>
              </w:rPr>
              <w:t xml:space="preserve">Analyzes issues related to children's well-being, parenting, </w:t>
            </w:r>
            <w:r>
              <w:rPr>
                <w:rFonts w:ascii="Georgia" w:hAnsi="Georgia" w:cs="Times-Roman"/>
              </w:rPr>
              <w:t>pregnancy, prenatal care, childbirth, child</w:t>
            </w:r>
            <w:r w:rsidRPr="00F23478">
              <w:rPr>
                <w:rFonts w:ascii="Georgia" w:hAnsi="Georgia" w:cs="Times-Roman"/>
              </w:rPr>
              <w:t>care services, and community resources.</w:t>
            </w:r>
          </w:p>
        </w:tc>
        <w:tc>
          <w:tcPr>
            <w:tcW w:w="882" w:type="pct"/>
          </w:tcPr>
          <w:p w:rsidR="00114DBD" w:rsidRDefault="00114DBD" w:rsidP="00770E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114DBD" w:rsidRDefault="00114DBD" w:rsidP="00770E77">
            <w:pPr>
              <w:jc w:val="both"/>
              <w:rPr>
                <w:rFonts w:ascii="Georgia" w:hAnsi="Georgia"/>
              </w:rPr>
            </w:pPr>
          </w:p>
        </w:tc>
      </w:tr>
      <w:tr w:rsidR="00E25DD0" w:rsidRPr="001B5771" w:rsidTr="00E25DD0">
        <w:trPr>
          <w:trHeight w:val="302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E25DD0" w:rsidRPr="00F23478" w:rsidRDefault="00E25DD0" w:rsidP="00E25DD0">
            <w:pPr>
              <w:spacing w:after="0"/>
              <w:rPr>
                <w:rFonts w:ascii="Georgia" w:hAnsi="Georgia" w:cs="Tahoma"/>
                <w:b/>
                <w:i/>
              </w:rPr>
            </w:pPr>
            <w:r w:rsidRPr="00F23478">
              <w:rPr>
                <w:rFonts w:ascii="Georgia" w:hAnsi="Georgia" w:cs="Tahoma"/>
                <w:b/>
                <w:i/>
              </w:rPr>
              <w:t>Standard 2. Foods and Nutrition</w:t>
            </w:r>
            <w:r w:rsidRPr="00F23478">
              <w:rPr>
                <w:rFonts w:ascii="Georgia" w:hAnsi="Georgia" w:cs="Tahoma"/>
              </w:rPr>
              <w:t xml:space="preserve"> </w:t>
            </w:r>
          </w:p>
        </w:tc>
      </w:tr>
      <w:tr w:rsidR="00E25DD0" w:rsidRPr="001B5771" w:rsidTr="00E25DD0">
        <w:trPr>
          <w:trHeight w:val="845"/>
        </w:trPr>
        <w:tc>
          <w:tcPr>
            <w:tcW w:w="1765" w:type="pct"/>
          </w:tcPr>
          <w:p w:rsidR="00E25DD0" w:rsidRPr="00F23478" w:rsidRDefault="00E25DD0" w:rsidP="00E25DD0">
            <w:pPr>
              <w:autoSpaceDE w:val="0"/>
              <w:autoSpaceDN w:val="0"/>
              <w:adjustRightInd w:val="0"/>
              <w:rPr>
                <w:rFonts w:ascii="Georgia" w:hAnsi="Georgia" w:cs="Times-Roman"/>
              </w:rPr>
            </w:pPr>
            <w:r w:rsidRPr="00396AC1">
              <w:rPr>
                <w:rFonts w:ascii="Georgia" w:hAnsi="Georgia" w:cs="Tahoma"/>
                <w:b/>
              </w:rPr>
              <w:t>2.1</w:t>
            </w:r>
            <w:r w:rsidRPr="00F23478">
              <w:rPr>
                <w:rFonts w:ascii="Georgia" w:hAnsi="Georgia" w:cs="Tahoma"/>
              </w:rPr>
              <w:t xml:space="preserve"> </w:t>
            </w:r>
            <w:r w:rsidRPr="00F23478">
              <w:rPr>
                <w:rFonts w:ascii="Georgia" w:hAnsi="Georgia" w:cs="Times-Roman"/>
              </w:rPr>
              <w:t>Analyzes the relationship between food, nutrients, and the body through the application of food science principles, and healthy food choices.</w:t>
            </w:r>
          </w:p>
        </w:tc>
        <w:tc>
          <w:tcPr>
            <w:tcW w:w="882" w:type="pct"/>
          </w:tcPr>
          <w:p w:rsidR="00E25DD0" w:rsidRPr="00CB587C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E25DD0" w:rsidRPr="00CB587C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  <w:tr w:rsidR="00E25DD0" w:rsidRPr="001B5771" w:rsidTr="00E25DD0">
        <w:trPr>
          <w:trHeight w:val="854"/>
        </w:trPr>
        <w:tc>
          <w:tcPr>
            <w:tcW w:w="1765" w:type="pct"/>
          </w:tcPr>
          <w:p w:rsidR="00E25DD0" w:rsidRPr="00F23478" w:rsidRDefault="00E25DD0" w:rsidP="00E25DD0">
            <w:pPr>
              <w:rPr>
                <w:rFonts w:ascii="Georgia" w:hAnsi="Georgia" w:cs="Tahoma"/>
              </w:rPr>
            </w:pPr>
            <w:r w:rsidRPr="00396AC1">
              <w:rPr>
                <w:rFonts w:ascii="Georgia" w:hAnsi="Georgia" w:cs="Tahoma"/>
                <w:b/>
              </w:rPr>
              <w:t>2.2</w:t>
            </w:r>
            <w:r w:rsidRPr="00F23478">
              <w:rPr>
                <w:rFonts w:ascii="Georgia" w:hAnsi="Georgia" w:cs="Tahoma"/>
              </w:rPr>
              <w:t xml:space="preserve"> </w:t>
            </w:r>
            <w:r w:rsidRPr="00F23478">
              <w:rPr>
                <w:rFonts w:ascii="Georgia" w:hAnsi="Georgia" w:cs="Times-Roman"/>
              </w:rPr>
              <w:t>Understands proper food storage/handling techniques, recipe use, food product information, serving/dining etiquette, and consumer skills.</w:t>
            </w:r>
          </w:p>
        </w:tc>
        <w:tc>
          <w:tcPr>
            <w:tcW w:w="882" w:type="pct"/>
          </w:tcPr>
          <w:p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  <w:tr w:rsidR="00E25DD0" w:rsidRPr="00A85C9E" w:rsidTr="00E25DD0">
        <w:trPr>
          <w:trHeight w:val="302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E25DD0" w:rsidRPr="00E25DD0" w:rsidRDefault="00E25DD0" w:rsidP="00E25DD0">
            <w:pPr>
              <w:pStyle w:val="NoSpacing"/>
              <w:rPr>
                <w:rFonts w:ascii="Georgia" w:hAnsi="Georgia" w:cs="Tahoma"/>
                <w:b/>
                <w:i/>
              </w:rPr>
            </w:pPr>
            <w:r w:rsidRPr="00E25DD0">
              <w:rPr>
                <w:rFonts w:ascii="Georgia" w:hAnsi="Georgia" w:cs="Tahoma"/>
                <w:b/>
                <w:i/>
              </w:rPr>
              <w:t xml:space="preserve">Standard 3. </w:t>
            </w:r>
            <w:r w:rsidRPr="00E25DD0">
              <w:rPr>
                <w:rFonts w:ascii="Georgia" w:hAnsi="Georgia"/>
                <w:b/>
                <w:i/>
              </w:rPr>
              <w:t>Consumer Economics and Management</w:t>
            </w:r>
          </w:p>
        </w:tc>
      </w:tr>
      <w:tr w:rsidR="00E25DD0" w:rsidRPr="001B5771" w:rsidTr="00E25DD0">
        <w:trPr>
          <w:trHeight w:val="890"/>
        </w:trPr>
        <w:tc>
          <w:tcPr>
            <w:tcW w:w="1765" w:type="pct"/>
          </w:tcPr>
          <w:p w:rsidR="00E25DD0" w:rsidRPr="00F23478" w:rsidRDefault="00E25DD0" w:rsidP="00E25DD0">
            <w:pPr>
              <w:rPr>
                <w:rFonts w:ascii="Georgia" w:hAnsi="Georgia" w:cs="Tahoma"/>
              </w:rPr>
            </w:pPr>
            <w:r w:rsidRPr="00396AC1">
              <w:rPr>
                <w:rFonts w:ascii="Georgia" w:hAnsi="Georgia" w:cs="Tahoma"/>
                <w:b/>
              </w:rPr>
              <w:t>3.1</w:t>
            </w:r>
            <w:r w:rsidRPr="00F23478">
              <w:rPr>
                <w:rFonts w:ascii="Georgia" w:hAnsi="Georgia" w:cs="Tahoma"/>
              </w:rPr>
              <w:t xml:space="preserve"> </w:t>
            </w:r>
            <w:r w:rsidRPr="00F23478">
              <w:rPr>
                <w:rFonts w:ascii="Georgia" w:hAnsi="Georgia" w:cs="Times-Roman"/>
              </w:rPr>
              <w:t>Applies principles related to money management, personal financial management, time management, and economics</w:t>
            </w:r>
          </w:p>
        </w:tc>
        <w:tc>
          <w:tcPr>
            <w:tcW w:w="882" w:type="pct"/>
          </w:tcPr>
          <w:p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  <w:tr w:rsidR="00E25DD0" w:rsidRPr="001B5771" w:rsidTr="00E25DD0">
        <w:trPr>
          <w:trHeight w:val="683"/>
        </w:trPr>
        <w:tc>
          <w:tcPr>
            <w:tcW w:w="1765" w:type="pct"/>
          </w:tcPr>
          <w:p w:rsidR="00E25DD0" w:rsidRPr="00F23478" w:rsidRDefault="00E25DD0" w:rsidP="00E25DD0">
            <w:pPr>
              <w:autoSpaceDE w:val="0"/>
              <w:autoSpaceDN w:val="0"/>
              <w:adjustRightInd w:val="0"/>
              <w:rPr>
                <w:rFonts w:ascii="Georgia" w:hAnsi="Georgia" w:cs="Times-Roman"/>
              </w:rPr>
            </w:pPr>
            <w:r w:rsidRPr="00396AC1">
              <w:rPr>
                <w:rFonts w:ascii="Georgia" w:hAnsi="Georgia" w:cs="Tahoma"/>
                <w:b/>
              </w:rPr>
              <w:t>3.2</w:t>
            </w:r>
            <w:r>
              <w:rPr>
                <w:rFonts w:ascii="Georgia" w:hAnsi="Georgia" w:cs="Tahoma"/>
              </w:rPr>
              <w:t xml:space="preserve"> </w:t>
            </w:r>
            <w:r w:rsidRPr="00F23478">
              <w:rPr>
                <w:rFonts w:ascii="Georgia" w:hAnsi="Georgia" w:cs="Times-Roman"/>
              </w:rPr>
              <w:t>Analyzes advertising influences, factors related to housing selection and maintenance, factors related to motor vehicle selection and maintenance, wills, funerals, and consumer credit.</w:t>
            </w:r>
          </w:p>
        </w:tc>
        <w:tc>
          <w:tcPr>
            <w:tcW w:w="882" w:type="pct"/>
          </w:tcPr>
          <w:p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  <w:tr w:rsidR="00E25DD0" w:rsidRPr="001B5771" w:rsidTr="00E25DD0">
        <w:trPr>
          <w:trHeight w:val="602"/>
        </w:trPr>
        <w:tc>
          <w:tcPr>
            <w:tcW w:w="1765" w:type="pct"/>
          </w:tcPr>
          <w:p w:rsidR="00E25DD0" w:rsidRDefault="00E25DD0" w:rsidP="00E25DD0">
            <w:pPr>
              <w:rPr>
                <w:rFonts w:ascii="Georgia" w:hAnsi="Georgia" w:cs="Times-Roman"/>
              </w:rPr>
            </w:pPr>
            <w:r w:rsidRPr="00396AC1">
              <w:rPr>
                <w:rFonts w:ascii="Georgia" w:hAnsi="Georgia" w:cs="Tahoma"/>
                <w:b/>
              </w:rPr>
              <w:t>3.3</w:t>
            </w:r>
            <w:r>
              <w:rPr>
                <w:rFonts w:ascii="Georgia" w:hAnsi="Georgia" w:cs="Tahoma"/>
              </w:rPr>
              <w:t xml:space="preserve"> </w:t>
            </w:r>
            <w:r w:rsidRPr="00F23478">
              <w:rPr>
                <w:rFonts w:ascii="Georgia" w:hAnsi="Georgia" w:cs="Tahoma"/>
              </w:rPr>
              <w:t>Applies</w:t>
            </w:r>
            <w:r w:rsidRPr="00F23478">
              <w:rPr>
                <w:rFonts w:ascii="Georgia" w:hAnsi="Georgia" w:cs="Times-Roman"/>
              </w:rPr>
              <w:t xml:space="preserve"> consumer protection practices and skills.</w:t>
            </w:r>
          </w:p>
          <w:p w:rsidR="00E25DD0" w:rsidRPr="00F23478" w:rsidRDefault="00E25DD0" w:rsidP="00E25DD0">
            <w:pPr>
              <w:rPr>
                <w:rFonts w:ascii="Georgia" w:hAnsi="Georgia" w:cs="Tahoma"/>
              </w:rPr>
            </w:pPr>
          </w:p>
        </w:tc>
        <w:tc>
          <w:tcPr>
            <w:tcW w:w="882" w:type="pct"/>
          </w:tcPr>
          <w:p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  <w:tr w:rsidR="00E25DD0" w:rsidRPr="001B5771" w:rsidTr="00E25DD0">
        <w:trPr>
          <w:trHeight w:val="30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25DD0" w:rsidRPr="00E25DD0" w:rsidRDefault="00E25DD0" w:rsidP="00E25DD0">
            <w:pPr>
              <w:spacing w:after="20"/>
              <w:rPr>
                <w:rFonts w:ascii="Georgia" w:hAnsi="Georgia" w:cs="Tahoma"/>
                <w:b/>
                <w:i/>
              </w:rPr>
            </w:pPr>
            <w:r w:rsidRPr="00E25DD0">
              <w:rPr>
                <w:rFonts w:ascii="Georgia" w:hAnsi="Georgia"/>
                <w:b/>
                <w:i/>
              </w:rPr>
              <w:t>Standard 4. Housing and Interior Design</w:t>
            </w:r>
          </w:p>
        </w:tc>
      </w:tr>
      <w:tr w:rsidR="00E25DD0" w:rsidRPr="001B5771" w:rsidTr="00E25DD0">
        <w:trPr>
          <w:trHeight w:val="593"/>
        </w:trPr>
        <w:tc>
          <w:tcPr>
            <w:tcW w:w="1765" w:type="pct"/>
            <w:tcBorders>
              <w:bottom w:val="single" w:sz="4" w:space="0" w:color="auto"/>
            </w:tcBorders>
          </w:tcPr>
          <w:p w:rsidR="00E25DD0" w:rsidRPr="00F23478" w:rsidRDefault="00E25DD0" w:rsidP="00E25DD0">
            <w:pPr>
              <w:autoSpaceDE w:val="0"/>
              <w:autoSpaceDN w:val="0"/>
              <w:adjustRightInd w:val="0"/>
              <w:rPr>
                <w:rFonts w:ascii="Georgia" w:hAnsi="Georgia" w:cs="Times-Roman"/>
              </w:rPr>
            </w:pPr>
            <w:r w:rsidRPr="00396AC1">
              <w:rPr>
                <w:rFonts w:ascii="Georgia" w:hAnsi="Georgia" w:cs="Tahoma"/>
                <w:b/>
              </w:rPr>
              <w:t>4.1</w:t>
            </w:r>
            <w:r w:rsidRPr="00F23478">
              <w:rPr>
                <w:rFonts w:ascii="Georgia" w:hAnsi="Georgia" w:cs="Tahoma"/>
              </w:rPr>
              <w:t xml:space="preserve"> </w:t>
            </w:r>
            <w:r w:rsidRPr="00F23478">
              <w:rPr>
                <w:rFonts w:ascii="Georgia" w:hAnsi="Georgia" w:cs="Times-Roman"/>
              </w:rPr>
              <w:t>Plans living space for human needs through the evaluation of housing and financial alternatives.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E25DD0" w:rsidRDefault="00E25DD0" w:rsidP="00E25DD0">
            <w:pPr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:rsidR="00E25DD0" w:rsidRDefault="00E25DD0" w:rsidP="00E25DD0">
            <w:pPr>
              <w:rPr>
                <w:rFonts w:ascii="Georgia" w:hAnsi="Georgia"/>
              </w:rPr>
            </w:pPr>
          </w:p>
        </w:tc>
      </w:tr>
      <w:tr w:rsidR="00E25DD0" w:rsidRPr="001B5771" w:rsidTr="00E25DD0">
        <w:trPr>
          <w:trHeight w:val="584"/>
        </w:trPr>
        <w:tc>
          <w:tcPr>
            <w:tcW w:w="1765" w:type="pct"/>
          </w:tcPr>
          <w:p w:rsidR="00E25DD0" w:rsidRPr="00F23478" w:rsidRDefault="00E25DD0" w:rsidP="00E25DD0">
            <w:pPr>
              <w:rPr>
                <w:rFonts w:ascii="Georgia" w:hAnsi="Georgia" w:cs="Tahoma"/>
              </w:rPr>
            </w:pPr>
            <w:r w:rsidRPr="00396AC1">
              <w:rPr>
                <w:rFonts w:ascii="Georgia" w:hAnsi="Georgia" w:cs="Tahoma"/>
                <w:b/>
              </w:rPr>
              <w:t>4.2</w:t>
            </w:r>
            <w:r>
              <w:rPr>
                <w:rFonts w:ascii="Georgia" w:hAnsi="Georgia" w:cs="Tahoma"/>
              </w:rPr>
              <w:t xml:space="preserve"> </w:t>
            </w:r>
            <w:r w:rsidRPr="00F23478">
              <w:rPr>
                <w:rFonts w:ascii="Georgia" w:hAnsi="Georgia" w:cs="Times-Roman"/>
              </w:rPr>
              <w:t>Applies elements and principles of interior design including exterior styles, interior spaces, interior treatments, furniture, accessories, and appliances.</w:t>
            </w:r>
          </w:p>
        </w:tc>
        <w:tc>
          <w:tcPr>
            <w:tcW w:w="882" w:type="pct"/>
          </w:tcPr>
          <w:p w:rsidR="00E25DD0" w:rsidRDefault="00E25DD0" w:rsidP="00E25DD0">
            <w:pPr>
              <w:jc w:val="both"/>
              <w:rPr>
                <w:rFonts w:ascii="Georgia" w:hAnsi="Georgia"/>
                <w:bCs/>
              </w:rPr>
            </w:pPr>
          </w:p>
        </w:tc>
        <w:tc>
          <w:tcPr>
            <w:tcW w:w="2353" w:type="pct"/>
          </w:tcPr>
          <w:p w:rsidR="00E25DD0" w:rsidRDefault="00E25DD0" w:rsidP="00E25DD0">
            <w:pPr>
              <w:jc w:val="both"/>
              <w:rPr>
                <w:rFonts w:ascii="Georgia" w:hAnsi="Georgia"/>
                <w:bCs/>
              </w:rPr>
            </w:pPr>
          </w:p>
        </w:tc>
      </w:tr>
      <w:tr w:rsidR="00E25DD0" w:rsidRPr="001B5771" w:rsidTr="00E25DD0">
        <w:trPr>
          <w:trHeight w:val="584"/>
        </w:trPr>
        <w:tc>
          <w:tcPr>
            <w:tcW w:w="5000" w:type="pct"/>
            <w:gridSpan w:val="3"/>
          </w:tcPr>
          <w:p w:rsidR="00E25DD0" w:rsidRPr="00E25DD0" w:rsidRDefault="00E25DD0" w:rsidP="00E25DD0">
            <w:pPr>
              <w:rPr>
                <w:rFonts w:ascii="Georgia" w:hAnsi="Georgia"/>
              </w:rPr>
            </w:pPr>
            <w:r w:rsidRPr="00E25DD0">
              <w:rPr>
                <w:rFonts w:ascii="Georgia" w:hAnsi="Georgia"/>
                <w:b/>
                <w:i/>
              </w:rPr>
              <w:t>Standard 5. Interpersonal Relationships</w:t>
            </w:r>
          </w:p>
        </w:tc>
      </w:tr>
      <w:tr w:rsidR="00E25DD0" w:rsidRPr="001B5771" w:rsidTr="00E25DD0">
        <w:trPr>
          <w:trHeight w:val="620"/>
        </w:trPr>
        <w:tc>
          <w:tcPr>
            <w:tcW w:w="1765" w:type="pct"/>
          </w:tcPr>
          <w:p w:rsidR="00E25DD0" w:rsidRPr="00F23478" w:rsidRDefault="00E25DD0" w:rsidP="00E25DD0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396AC1">
              <w:rPr>
                <w:rFonts w:ascii="Georgia" w:hAnsi="Georgia" w:cs="Tahoma"/>
                <w:b/>
              </w:rPr>
              <w:t>5.1</w:t>
            </w:r>
            <w:r>
              <w:rPr>
                <w:rFonts w:ascii="Georgia" w:hAnsi="Georgia" w:cs="Tahoma"/>
              </w:rPr>
              <w:t xml:space="preserve"> </w:t>
            </w:r>
            <w:r w:rsidRPr="00F23478">
              <w:rPr>
                <w:rFonts w:ascii="Georgia" w:hAnsi="Georgia" w:cs="Times-Roman"/>
              </w:rPr>
              <w:t xml:space="preserve">Applies principles of communications, </w:t>
            </w:r>
            <w:proofErr w:type="gramStart"/>
            <w:r w:rsidRPr="00F23478">
              <w:rPr>
                <w:rFonts w:ascii="Georgia" w:hAnsi="Georgia" w:cs="Times-Roman"/>
              </w:rPr>
              <w:t>decision making</w:t>
            </w:r>
            <w:proofErr w:type="gramEnd"/>
            <w:r w:rsidRPr="00F23478">
              <w:rPr>
                <w:rFonts w:ascii="Georgia" w:hAnsi="Georgia" w:cs="Times-Roman"/>
              </w:rPr>
              <w:t>, and crisis management.</w:t>
            </w:r>
          </w:p>
        </w:tc>
        <w:tc>
          <w:tcPr>
            <w:tcW w:w="882" w:type="pct"/>
          </w:tcPr>
          <w:p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  <w:tr w:rsidR="00E25DD0" w:rsidRPr="001B5771" w:rsidTr="00E25DD0">
        <w:trPr>
          <w:trHeight w:val="863"/>
        </w:trPr>
        <w:tc>
          <w:tcPr>
            <w:tcW w:w="1765" w:type="pct"/>
          </w:tcPr>
          <w:p w:rsidR="00E25DD0" w:rsidRPr="00F23478" w:rsidRDefault="00E25DD0" w:rsidP="00E25DD0">
            <w:pPr>
              <w:autoSpaceDE w:val="0"/>
              <w:autoSpaceDN w:val="0"/>
              <w:adjustRightInd w:val="0"/>
              <w:rPr>
                <w:rFonts w:ascii="Georgia" w:hAnsi="Georgia" w:cs="Times-Roman"/>
              </w:rPr>
            </w:pPr>
            <w:r w:rsidRPr="00396AC1">
              <w:rPr>
                <w:rFonts w:ascii="Georgia" w:hAnsi="Georgia" w:cs="Tahoma"/>
                <w:b/>
              </w:rPr>
              <w:t>5.2</w:t>
            </w:r>
            <w:r>
              <w:rPr>
                <w:rFonts w:ascii="Georgia" w:hAnsi="Georgia" w:cs="Tahoma"/>
              </w:rPr>
              <w:t xml:space="preserve"> </w:t>
            </w:r>
            <w:r w:rsidRPr="00F23478">
              <w:rPr>
                <w:rFonts w:ascii="Georgia" w:hAnsi="Georgia" w:cs="Times-Roman"/>
              </w:rPr>
              <w:t>Discusses factors and issues related to parenting, family life, and aging.</w:t>
            </w:r>
          </w:p>
        </w:tc>
        <w:tc>
          <w:tcPr>
            <w:tcW w:w="882" w:type="pct"/>
          </w:tcPr>
          <w:p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  <w:tr w:rsidR="00E25DD0" w:rsidRPr="001B5771" w:rsidTr="00E25DD0">
        <w:trPr>
          <w:trHeight w:val="863"/>
        </w:trPr>
        <w:tc>
          <w:tcPr>
            <w:tcW w:w="1765" w:type="pct"/>
          </w:tcPr>
          <w:p w:rsidR="00E25DD0" w:rsidRPr="001B5771" w:rsidRDefault="00E25DD0" w:rsidP="00E25DD0">
            <w:pPr>
              <w:jc w:val="both"/>
              <w:rPr>
                <w:rFonts w:ascii="Georgia" w:hAnsi="Georgia"/>
              </w:rPr>
            </w:pPr>
            <w:r w:rsidRPr="00396AC1">
              <w:rPr>
                <w:rFonts w:ascii="Georgia" w:hAnsi="Georgia" w:cs="Tahoma"/>
                <w:b/>
              </w:rPr>
              <w:t>5.3</w:t>
            </w:r>
            <w:r w:rsidRPr="00F23478">
              <w:rPr>
                <w:rFonts w:ascii="Georgia" w:hAnsi="Georgia" w:cs="Tahoma"/>
              </w:rPr>
              <w:t xml:space="preserve"> </w:t>
            </w:r>
            <w:r w:rsidRPr="00F23478">
              <w:rPr>
                <w:rFonts w:ascii="Georgia" w:hAnsi="Georgia" w:cs="Times-Roman"/>
              </w:rPr>
              <w:t>Identifies the importance of self-respect and of practicing socially accepted behavior.</w:t>
            </w:r>
          </w:p>
        </w:tc>
        <w:tc>
          <w:tcPr>
            <w:tcW w:w="882" w:type="pct"/>
          </w:tcPr>
          <w:p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  <w:tr w:rsidR="00E25DD0" w:rsidRPr="001B5771" w:rsidTr="00E25DD0">
        <w:trPr>
          <w:trHeight w:val="302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E25DD0" w:rsidRPr="00E25DD0" w:rsidRDefault="00E25DD0" w:rsidP="00E25DD0">
            <w:pPr>
              <w:pStyle w:val="NoSpacing"/>
              <w:rPr>
                <w:rFonts w:ascii="Georgia" w:hAnsi="Georgia"/>
                <w:b/>
                <w:i/>
              </w:rPr>
            </w:pPr>
            <w:r w:rsidRPr="00E25DD0">
              <w:rPr>
                <w:rFonts w:ascii="Georgia" w:hAnsi="Georgia"/>
                <w:b/>
                <w:i/>
              </w:rPr>
              <w:t>Standard 6. Clothing and Textiles</w:t>
            </w:r>
          </w:p>
        </w:tc>
      </w:tr>
      <w:tr w:rsidR="00E25DD0" w:rsidRPr="001B5771" w:rsidTr="00E25DD0">
        <w:trPr>
          <w:trHeight w:val="863"/>
        </w:trPr>
        <w:tc>
          <w:tcPr>
            <w:tcW w:w="1765" w:type="pct"/>
          </w:tcPr>
          <w:p w:rsidR="00E25DD0" w:rsidRPr="00F23478" w:rsidRDefault="00E25DD0" w:rsidP="00E25DD0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396AC1">
              <w:rPr>
                <w:rFonts w:ascii="Georgia" w:hAnsi="Georgia" w:cs="Tahoma"/>
                <w:b/>
              </w:rPr>
              <w:t>6.1</w:t>
            </w:r>
            <w:r>
              <w:rPr>
                <w:rFonts w:ascii="Georgia" w:hAnsi="Georgia" w:cs="Tahoma"/>
              </w:rPr>
              <w:t xml:space="preserve"> </w:t>
            </w:r>
            <w:r w:rsidRPr="00F23478">
              <w:rPr>
                <w:rFonts w:ascii="Georgia" w:hAnsi="Georgia" w:cs="Times-Roman"/>
              </w:rPr>
              <w:t>Applies wardrobe planning and grooming skills.</w:t>
            </w:r>
          </w:p>
        </w:tc>
        <w:tc>
          <w:tcPr>
            <w:tcW w:w="882" w:type="pct"/>
          </w:tcPr>
          <w:p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  <w:tr w:rsidR="00E25DD0" w:rsidRPr="001B5771" w:rsidTr="00E25DD0">
        <w:trPr>
          <w:trHeight w:val="863"/>
        </w:trPr>
        <w:tc>
          <w:tcPr>
            <w:tcW w:w="1765" w:type="pct"/>
          </w:tcPr>
          <w:p w:rsidR="00E25DD0" w:rsidRPr="00F23478" w:rsidRDefault="00E25DD0" w:rsidP="00E25DD0">
            <w:pPr>
              <w:rPr>
                <w:rFonts w:ascii="Georgia" w:hAnsi="Georgia" w:cs="Tahoma"/>
              </w:rPr>
            </w:pPr>
            <w:r w:rsidRPr="00396AC1">
              <w:rPr>
                <w:rFonts w:ascii="Georgia" w:hAnsi="Georgia" w:cs="Tahoma"/>
                <w:b/>
              </w:rPr>
              <w:t>6.2</w:t>
            </w:r>
            <w:r>
              <w:rPr>
                <w:rFonts w:ascii="Georgia" w:hAnsi="Georgia" w:cs="Tahoma"/>
              </w:rPr>
              <w:t xml:space="preserve"> </w:t>
            </w:r>
            <w:r w:rsidRPr="00F23478">
              <w:rPr>
                <w:rFonts w:ascii="Georgia" w:hAnsi="Georgia" w:cs="Times-Roman"/>
              </w:rPr>
              <w:t>Applies clothing selection skills, methods of stretching the clothing dollar, care and maintenance practices, construction techniques, and knowledge of types of textiles.</w:t>
            </w:r>
          </w:p>
        </w:tc>
        <w:tc>
          <w:tcPr>
            <w:tcW w:w="882" w:type="pct"/>
          </w:tcPr>
          <w:p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  <w:tr w:rsidR="00E25DD0" w:rsidRPr="001B5771" w:rsidTr="0040009B">
        <w:trPr>
          <w:trHeight w:val="302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E25DD0" w:rsidRPr="00E25DD0" w:rsidRDefault="00E25DD0" w:rsidP="00E25DD0">
            <w:pPr>
              <w:jc w:val="both"/>
              <w:rPr>
                <w:rFonts w:ascii="Georgia" w:hAnsi="Georgia"/>
              </w:rPr>
            </w:pPr>
            <w:r w:rsidRPr="00E25DD0">
              <w:rPr>
                <w:rFonts w:ascii="Georgia" w:hAnsi="Georgia"/>
                <w:b/>
                <w:i/>
              </w:rPr>
              <w:t>Standard 7. Careers</w:t>
            </w:r>
          </w:p>
        </w:tc>
      </w:tr>
      <w:tr w:rsidR="00E25DD0" w:rsidRPr="001B5771" w:rsidTr="00E25DD0">
        <w:trPr>
          <w:trHeight w:val="863"/>
        </w:trPr>
        <w:tc>
          <w:tcPr>
            <w:tcW w:w="1765" w:type="pct"/>
          </w:tcPr>
          <w:p w:rsidR="00E25DD0" w:rsidRPr="00F23478" w:rsidRDefault="00E25DD0" w:rsidP="00E25DD0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396AC1">
              <w:rPr>
                <w:rFonts w:ascii="Georgia" w:hAnsi="Georgia" w:cs="Tahoma"/>
                <w:b/>
              </w:rPr>
              <w:t>7.1</w:t>
            </w:r>
            <w:r>
              <w:rPr>
                <w:rFonts w:ascii="Georgia" w:hAnsi="Georgia" w:cs="Tahoma"/>
              </w:rPr>
              <w:t xml:space="preserve"> </w:t>
            </w:r>
            <w:r w:rsidRPr="00F23478">
              <w:rPr>
                <w:rFonts w:ascii="Georgia" w:hAnsi="Georgia" w:cs="Times-Roman"/>
              </w:rPr>
              <w:t>Investigates careers as they relate to personal and career goals.</w:t>
            </w:r>
          </w:p>
        </w:tc>
        <w:tc>
          <w:tcPr>
            <w:tcW w:w="882" w:type="pct"/>
          </w:tcPr>
          <w:p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  <w:tr w:rsidR="00E25DD0" w:rsidRPr="001B5771" w:rsidTr="00E25DD0">
        <w:trPr>
          <w:trHeight w:val="863"/>
        </w:trPr>
        <w:tc>
          <w:tcPr>
            <w:tcW w:w="1765" w:type="pct"/>
          </w:tcPr>
          <w:p w:rsidR="00E25DD0" w:rsidRPr="00F23478" w:rsidRDefault="00E25DD0" w:rsidP="00E25DD0">
            <w:pPr>
              <w:rPr>
                <w:rFonts w:ascii="Georgia" w:hAnsi="Georgia" w:cs="Tahoma"/>
              </w:rPr>
            </w:pPr>
            <w:r w:rsidRPr="00396AC1">
              <w:rPr>
                <w:rFonts w:ascii="Georgia" w:hAnsi="Georgia" w:cs="Tahoma"/>
                <w:b/>
              </w:rPr>
              <w:t>7.2</w:t>
            </w:r>
            <w:r w:rsidRPr="00F23478">
              <w:rPr>
                <w:rFonts w:ascii="Georgia" w:hAnsi="Georgia" w:cs="Times-Roman"/>
              </w:rPr>
              <w:t xml:space="preserve"> Understands the job application process, factors related to work etiquette, the use of technology in the workplace, and economic principles.</w:t>
            </w:r>
          </w:p>
        </w:tc>
        <w:tc>
          <w:tcPr>
            <w:tcW w:w="882" w:type="pct"/>
          </w:tcPr>
          <w:p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  <w:tr w:rsidR="00E25DD0" w:rsidRPr="001B5771" w:rsidTr="0040009B">
        <w:trPr>
          <w:trHeight w:val="302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E25DD0" w:rsidRPr="00E25DD0" w:rsidRDefault="00E25DD0" w:rsidP="00E25DD0">
            <w:pPr>
              <w:jc w:val="both"/>
              <w:rPr>
                <w:rFonts w:ascii="Georgia" w:hAnsi="Georgia"/>
              </w:rPr>
            </w:pPr>
            <w:r w:rsidRPr="00E25DD0">
              <w:rPr>
                <w:rFonts w:ascii="Georgia" w:hAnsi="Georgia"/>
                <w:b/>
                <w:i/>
              </w:rPr>
              <w:t>Standard 8. Business and Industry</w:t>
            </w:r>
          </w:p>
        </w:tc>
      </w:tr>
      <w:tr w:rsidR="00E25DD0" w:rsidRPr="001B5771" w:rsidTr="00E25DD0">
        <w:trPr>
          <w:trHeight w:val="863"/>
        </w:trPr>
        <w:tc>
          <w:tcPr>
            <w:tcW w:w="1765" w:type="pct"/>
          </w:tcPr>
          <w:p w:rsidR="00E25DD0" w:rsidRPr="00F23478" w:rsidRDefault="00E25DD0" w:rsidP="00E25DD0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396AC1">
              <w:rPr>
                <w:rFonts w:ascii="Georgia" w:hAnsi="Georgia" w:cs="Tahoma"/>
                <w:b/>
              </w:rPr>
              <w:t>8.1</w:t>
            </w:r>
            <w:r w:rsidRPr="00F23478">
              <w:rPr>
                <w:rFonts w:ascii="Georgia" w:hAnsi="Georgia" w:cs="Times-Roman"/>
              </w:rPr>
              <w:t xml:space="preserve"> Develops partnerships with business and industry through advisory committees, surveys, worksite learning opportunities, curriculum, and program visits.</w:t>
            </w:r>
          </w:p>
        </w:tc>
        <w:tc>
          <w:tcPr>
            <w:tcW w:w="882" w:type="pct"/>
          </w:tcPr>
          <w:p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  <w:tr w:rsidR="00E25DD0" w:rsidRPr="001B5771" w:rsidTr="00E25DD0">
        <w:trPr>
          <w:trHeight w:val="863"/>
        </w:trPr>
        <w:tc>
          <w:tcPr>
            <w:tcW w:w="1765" w:type="pct"/>
          </w:tcPr>
          <w:p w:rsidR="00E25DD0" w:rsidRPr="00181E2D" w:rsidRDefault="00E25DD0" w:rsidP="00E25DD0">
            <w:pPr>
              <w:autoSpaceDE w:val="0"/>
              <w:autoSpaceDN w:val="0"/>
              <w:adjustRightInd w:val="0"/>
              <w:rPr>
                <w:rFonts w:ascii="Georgia" w:hAnsi="Georgia" w:cs="Times-Roman"/>
              </w:rPr>
            </w:pPr>
            <w:r w:rsidRPr="00396AC1">
              <w:rPr>
                <w:rFonts w:ascii="Georgia" w:hAnsi="Georgia" w:cs="Tahoma"/>
                <w:b/>
              </w:rPr>
              <w:t>8.2</w:t>
            </w:r>
            <w:r w:rsidRPr="00F23478">
              <w:rPr>
                <w:rFonts w:ascii="Georgia" w:hAnsi="Georgia" w:cs="Times-Roman"/>
              </w:rPr>
              <w:t xml:space="preserve"> Develops partnerships with business and industry through advisory committees, surveys, worksite learning opportunities, curriculum, and program visits.</w:t>
            </w:r>
          </w:p>
        </w:tc>
        <w:tc>
          <w:tcPr>
            <w:tcW w:w="882" w:type="pct"/>
          </w:tcPr>
          <w:p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  <w:tr w:rsidR="00E25DD0" w:rsidRPr="001B5771" w:rsidTr="0040009B">
        <w:trPr>
          <w:trHeight w:val="302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E25DD0" w:rsidRPr="00E25DD0" w:rsidRDefault="00E25DD0" w:rsidP="00E25DD0">
            <w:pPr>
              <w:jc w:val="both"/>
              <w:rPr>
                <w:rFonts w:ascii="Georgia" w:hAnsi="Georgia"/>
              </w:rPr>
            </w:pPr>
            <w:r w:rsidRPr="00E25DD0">
              <w:rPr>
                <w:rFonts w:ascii="Georgia" w:hAnsi="Georgia"/>
                <w:b/>
                <w:i/>
              </w:rPr>
              <w:t>Standard 9. Student Organizations and Activities</w:t>
            </w:r>
            <w:bookmarkStart w:id="0" w:name="_GoBack"/>
            <w:bookmarkEnd w:id="0"/>
          </w:p>
        </w:tc>
      </w:tr>
      <w:tr w:rsidR="00E25DD0" w:rsidRPr="001B5771" w:rsidTr="00E25DD0">
        <w:trPr>
          <w:trHeight w:val="863"/>
        </w:trPr>
        <w:tc>
          <w:tcPr>
            <w:tcW w:w="1765" w:type="pct"/>
          </w:tcPr>
          <w:p w:rsidR="00E25DD0" w:rsidRPr="00F23478" w:rsidRDefault="00E25DD0" w:rsidP="00E25DD0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396AC1">
              <w:rPr>
                <w:rFonts w:ascii="Georgia" w:hAnsi="Georgia" w:cs="Tahoma"/>
                <w:b/>
              </w:rPr>
              <w:t>9.1</w:t>
            </w:r>
            <w:r w:rsidRPr="00F23478">
              <w:rPr>
                <w:rFonts w:ascii="Georgia" w:hAnsi="Georgia" w:cs="Times-Roman"/>
              </w:rPr>
              <w:t xml:space="preserve"> Understands the role of student organizations in the recognition of student achievements through curricular activities</w:t>
            </w:r>
          </w:p>
        </w:tc>
        <w:tc>
          <w:tcPr>
            <w:tcW w:w="882" w:type="pct"/>
          </w:tcPr>
          <w:p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  <w:tr w:rsidR="00E25DD0" w:rsidRPr="001B5771" w:rsidTr="00E25DD0">
        <w:trPr>
          <w:trHeight w:val="863"/>
        </w:trPr>
        <w:tc>
          <w:tcPr>
            <w:tcW w:w="1765" w:type="pct"/>
          </w:tcPr>
          <w:p w:rsidR="00E25DD0" w:rsidRPr="00F23478" w:rsidRDefault="00E25DD0" w:rsidP="00E25DD0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396AC1">
              <w:rPr>
                <w:rFonts w:ascii="Georgia" w:hAnsi="Georgia" w:cs="Tahoma"/>
                <w:b/>
              </w:rPr>
              <w:t>9.2</w:t>
            </w:r>
            <w:r>
              <w:rPr>
                <w:rFonts w:ascii="Georgia" w:hAnsi="Georgia" w:cs="Tahoma"/>
              </w:rPr>
              <w:t xml:space="preserve"> </w:t>
            </w:r>
            <w:r w:rsidRPr="00F23478">
              <w:rPr>
                <w:rFonts w:ascii="Georgia" w:hAnsi="Georgia" w:cs="Times-Roman"/>
              </w:rPr>
              <w:t>Encourages student participation and the development of leadership traits.</w:t>
            </w:r>
          </w:p>
        </w:tc>
        <w:tc>
          <w:tcPr>
            <w:tcW w:w="882" w:type="pct"/>
          </w:tcPr>
          <w:p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</w:tbl>
    <w:p w:rsidR="00C16B60" w:rsidRPr="00572A43" w:rsidRDefault="00C16B60">
      <w:pPr>
        <w:rPr>
          <w:rFonts w:ascii="Times New Roman" w:hAnsi="Times New Roman" w:cs="Times New Roman"/>
        </w:rPr>
      </w:pPr>
    </w:p>
    <w:sectPr w:rsidR="00C16B60" w:rsidRPr="00572A43" w:rsidSect="00520D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3E" w:rsidRDefault="00AC063E" w:rsidP="00B75847">
      <w:pPr>
        <w:spacing w:after="0" w:line="240" w:lineRule="auto"/>
      </w:pPr>
      <w:r>
        <w:separator/>
      </w:r>
    </w:p>
  </w:endnote>
  <w:endnote w:type="continuationSeparator" w:id="0">
    <w:p w:rsidR="00AC063E" w:rsidRDefault="00AC063E" w:rsidP="00B7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224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2F8" w:rsidRDefault="00BF0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0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847" w:rsidRPr="00863191" w:rsidRDefault="00B75847" w:rsidP="00B75847">
    <w:pPr>
      <w:pStyle w:val="Footer"/>
      <w:jc w:val="center"/>
      <w:rPr>
        <w:rFonts w:ascii="Georgia" w:hAnsi="Georg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3E" w:rsidRDefault="00AC063E" w:rsidP="00B75847">
      <w:pPr>
        <w:spacing w:after="0" w:line="240" w:lineRule="auto"/>
      </w:pPr>
      <w:r>
        <w:separator/>
      </w:r>
    </w:p>
  </w:footnote>
  <w:footnote w:type="continuationSeparator" w:id="0">
    <w:p w:rsidR="00AC063E" w:rsidRDefault="00AC063E" w:rsidP="00B7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5E" w:rsidRPr="0097555E" w:rsidRDefault="0097555E">
    <w:pPr>
      <w:pStyle w:val="Header"/>
      <w:jc w:val="center"/>
      <w:rPr>
        <w:sz w:val="40"/>
        <w:szCs w:val="40"/>
      </w:rPr>
    </w:pPr>
  </w:p>
  <w:p w:rsidR="0097555E" w:rsidRDefault="00975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08E1"/>
    <w:multiLevelType w:val="hybridMultilevel"/>
    <w:tmpl w:val="5E068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658D8"/>
    <w:multiLevelType w:val="hybridMultilevel"/>
    <w:tmpl w:val="D15EC264"/>
    <w:lvl w:ilvl="0" w:tplc="7472D18E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6583DE4"/>
    <w:multiLevelType w:val="hybridMultilevel"/>
    <w:tmpl w:val="2E5ABC40"/>
    <w:lvl w:ilvl="0" w:tplc="44D037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5A20"/>
    <w:multiLevelType w:val="hybridMultilevel"/>
    <w:tmpl w:val="A0FC4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4FB3"/>
    <w:multiLevelType w:val="hybridMultilevel"/>
    <w:tmpl w:val="BF6046F4"/>
    <w:lvl w:ilvl="0" w:tplc="4AEA46DC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EFB4B22"/>
    <w:multiLevelType w:val="hybridMultilevel"/>
    <w:tmpl w:val="760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D1C37"/>
    <w:multiLevelType w:val="hybridMultilevel"/>
    <w:tmpl w:val="33A0DFF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F002DF4"/>
    <w:multiLevelType w:val="hybridMultilevel"/>
    <w:tmpl w:val="3EAE01BA"/>
    <w:lvl w:ilvl="0" w:tplc="0409000F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0D"/>
    <w:rsid w:val="000044FE"/>
    <w:rsid w:val="000045CE"/>
    <w:rsid w:val="00024A49"/>
    <w:rsid w:val="00025C7C"/>
    <w:rsid w:val="000441EE"/>
    <w:rsid w:val="00055372"/>
    <w:rsid w:val="00065B96"/>
    <w:rsid w:val="0007470D"/>
    <w:rsid w:val="00077FC0"/>
    <w:rsid w:val="00083976"/>
    <w:rsid w:val="00083D30"/>
    <w:rsid w:val="000A41DB"/>
    <w:rsid w:val="000C3C90"/>
    <w:rsid w:val="000F748B"/>
    <w:rsid w:val="00114231"/>
    <w:rsid w:val="00114DBD"/>
    <w:rsid w:val="00166262"/>
    <w:rsid w:val="00166588"/>
    <w:rsid w:val="001706A2"/>
    <w:rsid w:val="0019539F"/>
    <w:rsid w:val="00197C67"/>
    <w:rsid w:val="001B06EE"/>
    <w:rsid w:val="001B18D1"/>
    <w:rsid w:val="001B62EE"/>
    <w:rsid w:val="001F05BA"/>
    <w:rsid w:val="00216587"/>
    <w:rsid w:val="002333E9"/>
    <w:rsid w:val="00274F9C"/>
    <w:rsid w:val="00285E78"/>
    <w:rsid w:val="002A38B6"/>
    <w:rsid w:val="002C6A72"/>
    <w:rsid w:val="002F2DD9"/>
    <w:rsid w:val="00300149"/>
    <w:rsid w:val="00304840"/>
    <w:rsid w:val="00304B90"/>
    <w:rsid w:val="00312EC8"/>
    <w:rsid w:val="00365A52"/>
    <w:rsid w:val="003814D8"/>
    <w:rsid w:val="0039143C"/>
    <w:rsid w:val="00396604"/>
    <w:rsid w:val="003E467F"/>
    <w:rsid w:val="003E470F"/>
    <w:rsid w:val="003F752C"/>
    <w:rsid w:val="0040009B"/>
    <w:rsid w:val="004108D8"/>
    <w:rsid w:val="00413465"/>
    <w:rsid w:val="00415173"/>
    <w:rsid w:val="0043499D"/>
    <w:rsid w:val="004824C2"/>
    <w:rsid w:val="0048486B"/>
    <w:rsid w:val="0049459E"/>
    <w:rsid w:val="004E3F67"/>
    <w:rsid w:val="00516D0C"/>
    <w:rsid w:val="00520D4F"/>
    <w:rsid w:val="00527621"/>
    <w:rsid w:val="0057270E"/>
    <w:rsid w:val="00572A43"/>
    <w:rsid w:val="005770F4"/>
    <w:rsid w:val="00585F54"/>
    <w:rsid w:val="005879C4"/>
    <w:rsid w:val="00592707"/>
    <w:rsid w:val="005965B3"/>
    <w:rsid w:val="005B18AD"/>
    <w:rsid w:val="005B38FD"/>
    <w:rsid w:val="005D2BDD"/>
    <w:rsid w:val="005F2FD6"/>
    <w:rsid w:val="00634196"/>
    <w:rsid w:val="006528DF"/>
    <w:rsid w:val="0068027A"/>
    <w:rsid w:val="006A1999"/>
    <w:rsid w:val="006B614E"/>
    <w:rsid w:val="006E3F51"/>
    <w:rsid w:val="007143D3"/>
    <w:rsid w:val="0072398D"/>
    <w:rsid w:val="0073693D"/>
    <w:rsid w:val="00740BE1"/>
    <w:rsid w:val="00745C59"/>
    <w:rsid w:val="007471E8"/>
    <w:rsid w:val="00750A94"/>
    <w:rsid w:val="00751BBE"/>
    <w:rsid w:val="007800D0"/>
    <w:rsid w:val="00790430"/>
    <w:rsid w:val="007D0F03"/>
    <w:rsid w:val="007E0A0F"/>
    <w:rsid w:val="007E49E5"/>
    <w:rsid w:val="007F14AF"/>
    <w:rsid w:val="007F6F04"/>
    <w:rsid w:val="00805743"/>
    <w:rsid w:val="00825D98"/>
    <w:rsid w:val="008377D7"/>
    <w:rsid w:val="00840940"/>
    <w:rsid w:val="00843B8A"/>
    <w:rsid w:val="00852CA8"/>
    <w:rsid w:val="00863191"/>
    <w:rsid w:val="00881B6A"/>
    <w:rsid w:val="008B0FDD"/>
    <w:rsid w:val="008D50E0"/>
    <w:rsid w:val="008D7E30"/>
    <w:rsid w:val="008E2A6E"/>
    <w:rsid w:val="008E30E0"/>
    <w:rsid w:val="00900C9D"/>
    <w:rsid w:val="009231A3"/>
    <w:rsid w:val="0097555E"/>
    <w:rsid w:val="009A2D82"/>
    <w:rsid w:val="009B59F4"/>
    <w:rsid w:val="009C0AFC"/>
    <w:rsid w:val="009C2359"/>
    <w:rsid w:val="00A531DD"/>
    <w:rsid w:val="00A6720F"/>
    <w:rsid w:val="00A81CD9"/>
    <w:rsid w:val="00A85FDD"/>
    <w:rsid w:val="00AA5B52"/>
    <w:rsid w:val="00AC063E"/>
    <w:rsid w:val="00AE3355"/>
    <w:rsid w:val="00AF705D"/>
    <w:rsid w:val="00B36CAE"/>
    <w:rsid w:val="00B46701"/>
    <w:rsid w:val="00B75847"/>
    <w:rsid w:val="00B91C1E"/>
    <w:rsid w:val="00BE3579"/>
    <w:rsid w:val="00BE52E6"/>
    <w:rsid w:val="00BE70FB"/>
    <w:rsid w:val="00BF02F8"/>
    <w:rsid w:val="00BF05EE"/>
    <w:rsid w:val="00C12B1E"/>
    <w:rsid w:val="00C16B60"/>
    <w:rsid w:val="00C26777"/>
    <w:rsid w:val="00C321D2"/>
    <w:rsid w:val="00C4009D"/>
    <w:rsid w:val="00C42E69"/>
    <w:rsid w:val="00C53962"/>
    <w:rsid w:val="00C64BB0"/>
    <w:rsid w:val="00C97FB2"/>
    <w:rsid w:val="00CA69AF"/>
    <w:rsid w:val="00CE3624"/>
    <w:rsid w:val="00CF5621"/>
    <w:rsid w:val="00CF6CA9"/>
    <w:rsid w:val="00CF6F7B"/>
    <w:rsid w:val="00D0036C"/>
    <w:rsid w:val="00D00BC3"/>
    <w:rsid w:val="00D14DDA"/>
    <w:rsid w:val="00D15B1D"/>
    <w:rsid w:val="00D274BE"/>
    <w:rsid w:val="00D30ADE"/>
    <w:rsid w:val="00D33D00"/>
    <w:rsid w:val="00D35BFD"/>
    <w:rsid w:val="00D632AA"/>
    <w:rsid w:val="00D6353E"/>
    <w:rsid w:val="00D63D11"/>
    <w:rsid w:val="00DA5B14"/>
    <w:rsid w:val="00DB12B0"/>
    <w:rsid w:val="00E11FF3"/>
    <w:rsid w:val="00E25DD0"/>
    <w:rsid w:val="00E61777"/>
    <w:rsid w:val="00E619A8"/>
    <w:rsid w:val="00E73D20"/>
    <w:rsid w:val="00E74786"/>
    <w:rsid w:val="00EC2200"/>
    <w:rsid w:val="00EC5AAF"/>
    <w:rsid w:val="00ED3EAB"/>
    <w:rsid w:val="00F7711F"/>
    <w:rsid w:val="00F97686"/>
    <w:rsid w:val="00FB17E3"/>
    <w:rsid w:val="00FB320D"/>
    <w:rsid w:val="00FD0D45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E332D"/>
  <w15:chartTrackingRefBased/>
  <w15:docId w15:val="{79359ADB-DB83-411A-A2D6-F804DE00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470D"/>
    <w:pPr>
      <w:keepNext/>
      <w:keepLines/>
      <w:numPr>
        <w:numId w:val="1"/>
      </w:numPr>
      <w:spacing w:before="400" w:after="200" w:line="240" w:lineRule="auto"/>
      <w:contextualSpacing/>
      <w:outlineLvl w:val="0"/>
    </w:pPr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7470D"/>
    <w:pPr>
      <w:spacing w:after="0" w:line="240" w:lineRule="auto"/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7470D"/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styleId="IntenseEmphasis">
    <w:name w:val="Intense Emphasis"/>
    <w:uiPriority w:val="2"/>
    <w:qFormat/>
    <w:rsid w:val="0007470D"/>
    <w:rPr>
      <w:b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7470D"/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paragraph" w:customStyle="1" w:styleId="Checkbox">
    <w:name w:val="Checkbox"/>
    <w:basedOn w:val="Normal"/>
    <w:link w:val="CheckboxChar"/>
    <w:qFormat/>
    <w:rsid w:val="0007470D"/>
    <w:pPr>
      <w:spacing w:after="120" w:line="240" w:lineRule="auto"/>
      <w:ind w:left="742" w:hanging="382"/>
    </w:pPr>
    <w:rPr>
      <w:rFonts w:eastAsia="Calibri" w:cs="Times New Roman"/>
      <w:color w:val="595959" w:themeColor="text1" w:themeTint="A6"/>
    </w:rPr>
  </w:style>
  <w:style w:type="character" w:customStyle="1" w:styleId="CheckboxChar">
    <w:name w:val="Checkbox Char"/>
    <w:basedOn w:val="DefaultParagraphFont"/>
    <w:link w:val="Checkbox"/>
    <w:rsid w:val="0007470D"/>
    <w:rPr>
      <w:rFonts w:eastAsia="Calibri" w:cs="Times New Roman"/>
      <w:color w:val="595959" w:themeColor="text1" w:themeTint="A6"/>
    </w:rPr>
  </w:style>
  <w:style w:type="table" w:styleId="TableGrid">
    <w:name w:val="Table Grid"/>
    <w:basedOn w:val="TableNormal"/>
    <w:uiPriority w:val="39"/>
    <w:rsid w:val="0007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F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47"/>
  </w:style>
  <w:style w:type="paragraph" w:styleId="Footer">
    <w:name w:val="footer"/>
    <w:basedOn w:val="Normal"/>
    <w:link w:val="Foot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47"/>
  </w:style>
  <w:style w:type="paragraph" w:styleId="ListParagraph">
    <w:name w:val="List Paragraph"/>
    <w:basedOn w:val="Normal"/>
    <w:uiPriority w:val="34"/>
    <w:qFormat/>
    <w:rsid w:val="00114231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C12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Bookout</dc:creator>
  <cp:keywords/>
  <dc:description/>
  <cp:lastModifiedBy>Angie Bookout</cp:lastModifiedBy>
  <cp:revision>37</cp:revision>
  <cp:lastPrinted>2018-11-26T19:58:00Z</cp:lastPrinted>
  <dcterms:created xsi:type="dcterms:W3CDTF">2019-05-23T18:41:00Z</dcterms:created>
  <dcterms:modified xsi:type="dcterms:W3CDTF">2020-07-07T20:11:00Z</dcterms:modified>
</cp:coreProperties>
</file>